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BC" w:rsidRDefault="001937BC" w:rsidP="001937BC">
      <w:pPr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1937BC" w:rsidRDefault="001937BC" w:rsidP="001937BC">
      <w:pPr>
        <w:tabs>
          <w:tab w:val="left" w:pos="7485"/>
        </w:tabs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заседания Комиссии</w:t>
      </w:r>
    </w:p>
    <w:p w:rsidR="001937BC" w:rsidRDefault="001937BC" w:rsidP="001937BC">
      <w:pPr>
        <w:tabs>
          <w:tab w:val="left" w:pos="7485"/>
        </w:tabs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 противодействию коррупции</w:t>
      </w:r>
    </w:p>
    <w:p w:rsidR="001937BC" w:rsidRDefault="00E05DD3" w:rsidP="00E05DD3">
      <w:pPr>
        <w:tabs>
          <w:tab w:val="left" w:pos="7485"/>
        </w:tabs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учреждения здравоохранения «14-я городская детская клиническая поликлиника»</w:t>
      </w:r>
    </w:p>
    <w:p w:rsidR="001937BC" w:rsidRDefault="00CC4178" w:rsidP="001937BC">
      <w:pPr>
        <w:tabs>
          <w:tab w:val="left" w:pos="7485"/>
        </w:tabs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 w:rsidRPr="0027078A">
        <w:rPr>
          <w:rFonts w:ascii="Times New Roman" w:hAnsi="Times New Roman" w:cs="Times New Roman"/>
          <w:sz w:val="30"/>
          <w:szCs w:val="30"/>
        </w:rPr>
        <w:t>03</w:t>
      </w:r>
      <w:r w:rsidR="001937BC" w:rsidRPr="0027078A">
        <w:rPr>
          <w:rFonts w:ascii="Times New Roman" w:hAnsi="Times New Roman" w:cs="Times New Roman"/>
          <w:sz w:val="30"/>
          <w:szCs w:val="30"/>
        </w:rPr>
        <w:t>.</w:t>
      </w:r>
      <w:r w:rsidR="00C47783" w:rsidRPr="0027078A">
        <w:rPr>
          <w:rFonts w:ascii="Times New Roman" w:hAnsi="Times New Roman" w:cs="Times New Roman"/>
          <w:sz w:val="30"/>
          <w:szCs w:val="30"/>
        </w:rPr>
        <w:t>08</w:t>
      </w:r>
      <w:r w:rsidR="001937BC" w:rsidRPr="0027078A">
        <w:rPr>
          <w:rFonts w:ascii="Times New Roman" w:hAnsi="Times New Roman" w:cs="Times New Roman"/>
          <w:sz w:val="30"/>
          <w:szCs w:val="30"/>
        </w:rPr>
        <w:t>.202</w:t>
      </w:r>
      <w:r w:rsidR="00C47783" w:rsidRPr="0027078A">
        <w:rPr>
          <w:rFonts w:ascii="Times New Roman" w:hAnsi="Times New Roman" w:cs="Times New Roman"/>
          <w:sz w:val="30"/>
          <w:szCs w:val="30"/>
        </w:rPr>
        <w:t>3</w:t>
      </w:r>
      <w:r w:rsidR="001937BC" w:rsidRPr="0027078A">
        <w:rPr>
          <w:rFonts w:ascii="Times New Roman" w:hAnsi="Times New Roman" w:cs="Times New Roman"/>
          <w:sz w:val="30"/>
          <w:szCs w:val="30"/>
        </w:rPr>
        <w:t xml:space="preserve"> № 1</w:t>
      </w:r>
    </w:p>
    <w:p w:rsidR="00777373" w:rsidRDefault="00777373" w:rsidP="001937BC">
      <w:pPr>
        <w:spacing w:after="0" w:line="280" w:lineRule="exact"/>
        <w:ind w:right="7482"/>
        <w:jc w:val="both"/>
        <w:rPr>
          <w:rFonts w:ascii="Times New Roman" w:hAnsi="Times New Roman" w:cs="Times New Roman"/>
          <w:sz w:val="28"/>
          <w:szCs w:val="28"/>
        </w:rPr>
      </w:pPr>
    </w:p>
    <w:p w:rsidR="00777373" w:rsidRDefault="00777373" w:rsidP="001937BC">
      <w:pPr>
        <w:spacing w:after="0" w:line="280" w:lineRule="exact"/>
        <w:ind w:right="7482"/>
        <w:jc w:val="both"/>
        <w:rPr>
          <w:rFonts w:ascii="Times New Roman" w:hAnsi="Times New Roman" w:cs="Times New Roman"/>
          <w:sz w:val="28"/>
          <w:szCs w:val="28"/>
        </w:rPr>
      </w:pPr>
    </w:p>
    <w:p w:rsidR="001937BC" w:rsidRPr="00E05DD3" w:rsidRDefault="001937BC" w:rsidP="001937BC">
      <w:pPr>
        <w:spacing w:after="0" w:line="280" w:lineRule="exact"/>
        <w:ind w:right="7482"/>
        <w:jc w:val="both"/>
        <w:rPr>
          <w:rFonts w:ascii="Times New Roman" w:hAnsi="Times New Roman" w:cs="Times New Roman"/>
          <w:sz w:val="28"/>
          <w:szCs w:val="28"/>
        </w:rPr>
      </w:pPr>
      <w:r w:rsidRPr="00E05DD3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937BC" w:rsidRPr="00E05DD3" w:rsidRDefault="001937BC" w:rsidP="001937BC">
      <w:pPr>
        <w:tabs>
          <w:tab w:val="left" w:pos="7513"/>
        </w:tabs>
        <w:spacing w:after="0" w:line="280" w:lineRule="exact"/>
        <w:ind w:right="5634"/>
        <w:jc w:val="both"/>
        <w:rPr>
          <w:rFonts w:ascii="Times New Roman" w:hAnsi="Times New Roman" w:cs="Times New Roman"/>
          <w:sz w:val="28"/>
          <w:szCs w:val="28"/>
        </w:rPr>
      </w:pPr>
      <w:r w:rsidRPr="00E05DD3">
        <w:rPr>
          <w:rFonts w:ascii="Times New Roman" w:hAnsi="Times New Roman" w:cs="Times New Roman"/>
          <w:sz w:val="28"/>
          <w:szCs w:val="28"/>
        </w:rPr>
        <w:t>работы Комиссии по противодействию коррупции</w:t>
      </w:r>
    </w:p>
    <w:p w:rsidR="001937BC" w:rsidRPr="00E05DD3" w:rsidRDefault="001937BC" w:rsidP="001937B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E05DD3">
        <w:rPr>
          <w:rFonts w:ascii="Times New Roman" w:hAnsi="Times New Roman" w:cs="Times New Roman"/>
          <w:sz w:val="28"/>
          <w:szCs w:val="28"/>
        </w:rPr>
        <w:t xml:space="preserve">в учреждении здравоохранения «14-я городская детская клиническая поликлиника» </w:t>
      </w:r>
      <w:r w:rsidR="00E05DD3" w:rsidRPr="00E05DD3">
        <w:rPr>
          <w:rFonts w:ascii="Times New Roman" w:hAnsi="Times New Roman" w:cs="Times New Roman"/>
          <w:sz w:val="28"/>
          <w:szCs w:val="28"/>
        </w:rPr>
        <w:t xml:space="preserve">(далее - учреждение) </w:t>
      </w:r>
      <w:r w:rsidRPr="00E05DD3">
        <w:rPr>
          <w:rFonts w:ascii="Times New Roman" w:hAnsi="Times New Roman" w:cs="Times New Roman"/>
          <w:sz w:val="28"/>
          <w:szCs w:val="28"/>
        </w:rPr>
        <w:t>на 2023 год</w:t>
      </w:r>
    </w:p>
    <w:p w:rsidR="00777373" w:rsidRDefault="00777373" w:rsidP="001937B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941"/>
        <w:gridCol w:w="2124"/>
        <w:gridCol w:w="4819"/>
      </w:tblGrid>
      <w:tr w:rsidR="001937BC" w:rsidTr="0060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BC" w:rsidRDefault="001937BC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1937BC" w:rsidRDefault="001937BC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BC" w:rsidRDefault="001937BC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BC" w:rsidRDefault="001937BC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C" w:rsidRDefault="001937BC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Исполнители</w:t>
            </w:r>
          </w:p>
          <w:p w:rsidR="001937BC" w:rsidRDefault="001937BC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1937BC" w:rsidTr="0060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BC" w:rsidRDefault="001937BC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BC" w:rsidRDefault="001937BC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BC" w:rsidRDefault="001937BC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BC" w:rsidRDefault="001937BC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</w:tr>
      <w:tr w:rsidR="001937BC" w:rsidTr="0060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C" w:rsidRDefault="001937BC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BC" w:rsidRPr="00F0367F" w:rsidRDefault="001937BC" w:rsidP="00F0367F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 w:rsidRPr="00F0367F">
              <w:rPr>
                <w:sz w:val="26"/>
                <w:szCs w:val="26"/>
                <w:lang w:eastAsia="ru-RU"/>
              </w:rPr>
              <w:t xml:space="preserve">Подготовка и утверждение Плана работы Комиссии по противодействию коррупции </w:t>
            </w:r>
            <w:r w:rsidRPr="00F0367F">
              <w:rPr>
                <w:sz w:val="26"/>
                <w:szCs w:val="26"/>
              </w:rPr>
              <w:t xml:space="preserve">в учреждении здравоохранения «14-я городская детская клиническая поликлиника» </w:t>
            </w:r>
            <w:r w:rsidRPr="00F0367F">
              <w:rPr>
                <w:sz w:val="26"/>
                <w:szCs w:val="26"/>
                <w:lang w:eastAsia="ru-RU"/>
              </w:rPr>
              <w:t>на 2023 год</w:t>
            </w:r>
            <w:r w:rsidR="00AB37DE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BC" w:rsidRDefault="00DB23A8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BC" w:rsidRDefault="00344484" w:rsidP="00607C78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ч</w:t>
            </w:r>
            <w:r w:rsidR="002B1C2A">
              <w:rPr>
                <w:sz w:val="26"/>
                <w:szCs w:val="26"/>
                <w:lang w:eastAsia="ru-RU"/>
              </w:rPr>
              <w:t>лены комиссии</w:t>
            </w:r>
            <w:r w:rsidR="002754B3">
              <w:rPr>
                <w:sz w:val="26"/>
                <w:szCs w:val="26"/>
                <w:lang w:eastAsia="ru-RU"/>
              </w:rPr>
              <w:t xml:space="preserve"> – подготовка</w:t>
            </w:r>
            <w:r w:rsidR="002B1C2A">
              <w:rPr>
                <w:sz w:val="26"/>
                <w:szCs w:val="26"/>
                <w:lang w:eastAsia="ru-RU"/>
              </w:rPr>
              <w:t xml:space="preserve">, </w:t>
            </w:r>
          </w:p>
          <w:p w:rsidR="002B1C2A" w:rsidRDefault="00344484" w:rsidP="00607C78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</w:t>
            </w:r>
            <w:r w:rsidR="002B1C2A">
              <w:rPr>
                <w:sz w:val="26"/>
                <w:szCs w:val="26"/>
                <w:lang w:eastAsia="ru-RU"/>
              </w:rPr>
              <w:t>екретарь</w:t>
            </w:r>
            <w:r w:rsidR="002754B3">
              <w:rPr>
                <w:sz w:val="26"/>
                <w:szCs w:val="26"/>
                <w:lang w:eastAsia="ru-RU"/>
              </w:rPr>
              <w:t xml:space="preserve"> – свод.</w:t>
            </w:r>
          </w:p>
        </w:tc>
      </w:tr>
      <w:tr w:rsidR="00222A2B" w:rsidTr="0060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B" w:rsidRDefault="00222A2B" w:rsidP="00614548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2B" w:rsidRPr="00F0367F" w:rsidRDefault="00222A2B" w:rsidP="00777373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Проведение профилактических превенти</w:t>
            </w:r>
            <w:bookmarkStart w:id="0" w:name="_GoBack"/>
            <w:bookmarkEnd w:id="0"/>
            <w:r>
              <w:rPr>
                <w:sz w:val="26"/>
                <w:szCs w:val="26"/>
                <w:lang w:eastAsia="ru-RU"/>
              </w:rPr>
              <w:t xml:space="preserve">вных бесед с сотрудниками учреждения с целью профилактики коррупционных проявлений и </w:t>
            </w:r>
            <w:r w:rsidR="00777373">
              <w:rPr>
                <w:sz w:val="26"/>
                <w:szCs w:val="26"/>
                <w:lang w:eastAsia="ru-RU"/>
              </w:rPr>
              <w:t>правонарушений на совещаниях в учреждении.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2B" w:rsidRDefault="00777373" w:rsidP="00777373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2B" w:rsidRDefault="00777373" w:rsidP="00607C78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главный врач, заместители главного врача, руководители структурных подразделений.</w:t>
            </w:r>
          </w:p>
        </w:tc>
      </w:tr>
      <w:tr w:rsidR="00222A2B" w:rsidTr="0060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2B" w:rsidRDefault="00222A2B" w:rsidP="00614548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2B" w:rsidRDefault="00777373" w:rsidP="00AB37DE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Ознакомление и изучение поступивших материалов по противодействию коррупции.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2B" w:rsidRDefault="00777373" w:rsidP="00777373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 мере поступления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2B" w:rsidRDefault="00777373" w:rsidP="002906A0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777373" w:rsidTr="0060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73" w:rsidRDefault="00777373" w:rsidP="00614548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73" w:rsidRDefault="00777373" w:rsidP="00DD0A5F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Рассмотрение предложений членов комиссии </w:t>
            </w:r>
            <w:r>
              <w:rPr>
                <w:color w:val="000000"/>
                <w:sz w:val="26"/>
                <w:szCs w:val="26"/>
              </w:rPr>
              <w:t>по противодействию коррупции о совершенствовании методической и организационной работы по противодействию коррупции. Разработка и принятие дополнительных мер по вопросам борьбы с коррупцией.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73" w:rsidRDefault="00777373" w:rsidP="00DD0A5F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 мере поступления предложений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73" w:rsidRDefault="00777373" w:rsidP="00DD0A5F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777373" w:rsidTr="0060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73" w:rsidRDefault="00777373" w:rsidP="00614548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73" w:rsidRPr="00F0367F" w:rsidRDefault="00777373" w:rsidP="009960E5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Рассмотрение предложений граждан, юридических лиц и индивидуальных предпринимателей о мерах по противодействию коррупции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73" w:rsidRDefault="00777373" w:rsidP="009960E5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 мере поступления предложений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73" w:rsidRDefault="00777373" w:rsidP="009960E5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777373" w:rsidTr="0060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73" w:rsidRDefault="00777373" w:rsidP="00614548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73" w:rsidRPr="00F0367F" w:rsidRDefault="00777373" w:rsidP="008A5954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Анализ обращений граждан, юридических лиц и индивидуальных предпринимателей на предмет наличия в них информации о фактах коррупции, коррупционных проявлений в учреждении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73" w:rsidRDefault="00777373" w:rsidP="008A5954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 мере выявления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73" w:rsidRDefault="00777373" w:rsidP="008A5954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заместитель главного врача по медицинской части</w:t>
            </w:r>
          </w:p>
        </w:tc>
      </w:tr>
      <w:tr w:rsidR="00777373" w:rsidTr="0060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73" w:rsidRDefault="00777373" w:rsidP="00614548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73" w:rsidRPr="00F0367F" w:rsidRDefault="00777373" w:rsidP="00E43DCA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Рассмотрение вопросов предотвращения и урегулирования конфликта интересов, а также внесения соответствующих предложений главному врачу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73" w:rsidRDefault="00777373" w:rsidP="00E43DCA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 мере выявления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73" w:rsidRPr="00F0367F" w:rsidRDefault="00777373" w:rsidP="00E43DCA">
            <w:pPr>
              <w:pStyle w:val="a6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777373" w:rsidTr="0060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73" w:rsidRDefault="00077A22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73" w:rsidRDefault="00777373" w:rsidP="00C1413D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Рассмотрение на заседаниях: </w:t>
            </w:r>
          </w:p>
          <w:p w:rsidR="00777373" w:rsidRDefault="00777373" w:rsidP="00C1413D">
            <w:pPr>
              <w:spacing w:line="280" w:lineRule="exact"/>
              <w:ind w:firstLine="318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материалов по выявленным финансовым нарушениям, которые передаются в правоохранительные органы;</w:t>
            </w:r>
          </w:p>
          <w:p w:rsidR="00777373" w:rsidRDefault="00777373" w:rsidP="00C1413D">
            <w:pPr>
              <w:spacing w:line="280" w:lineRule="exact"/>
              <w:ind w:firstLine="318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материалов об установленных фактах нарушений требований законодательства в области здравоохранения, которые в соответствии с законодательством необходимо передавать в правоохранительные органы;</w:t>
            </w:r>
          </w:p>
          <w:p w:rsidR="00777373" w:rsidRDefault="00777373" w:rsidP="00C1413D">
            <w:pPr>
              <w:spacing w:line="280" w:lineRule="exact"/>
              <w:ind w:firstLine="318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сведений (информации) о коррупционных действиях работников учреждения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73" w:rsidRDefault="00777373" w:rsidP="00C1413D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 мере выявления фактов коррупционных нарушений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73" w:rsidRDefault="00777373" w:rsidP="00C1413D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077A22" w:rsidTr="0060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22" w:rsidRDefault="00077A22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2" w:rsidRDefault="00077A22" w:rsidP="008B5126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Принятие мер по недопущению нарушений финансово-хозяйственной деятельности в учреждении</w:t>
            </w:r>
            <w:r w:rsidR="00633C19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2" w:rsidRDefault="00077A22" w:rsidP="000978C5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2" w:rsidRDefault="00077A22" w:rsidP="000978C5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главный бухгалтер</w:t>
            </w:r>
            <w:r w:rsidR="00C76AA3">
              <w:rPr>
                <w:sz w:val="26"/>
                <w:szCs w:val="26"/>
                <w:lang w:eastAsia="ru-RU"/>
              </w:rPr>
              <w:t>, ведущий экономист</w:t>
            </w:r>
          </w:p>
        </w:tc>
      </w:tr>
      <w:tr w:rsidR="00077A22" w:rsidTr="0060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22" w:rsidRDefault="00077A22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2" w:rsidRDefault="00077A22" w:rsidP="000978C5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Контроль установления и выплаты надбавок за сложность и напряжённость работникам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2" w:rsidRDefault="00077A22" w:rsidP="000978C5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2" w:rsidRDefault="00077A22" w:rsidP="000978C5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ведущий экономист, экономист </w:t>
            </w:r>
          </w:p>
        </w:tc>
      </w:tr>
      <w:tr w:rsidR="00077A22" w:rsidTr="0060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22" w:rsidRDefault="00077A22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2" w:rsidRDefault="00077A22" w:rsidP="000978C5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Использование фонда оплаты труда, выделенного на текущий год на выплату надбавки за сложность и напряженность работникам, в пределах выделенных ассигнований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2" w:rsidRDefault="00077A22" w:rsidP="000978C5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22" w:rsidRDefault="00077A22" w:rsidP="000978C5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ведущий экономист, экономист</w:t>
            </w:r>
          </w:p>
        </w:tc>
      </w:tr>
      <w:tr w:rsidR="00077A22" w:rsidTr="0060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22" w:rsidRDefault="00CA7E21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22" w:rsidRPr="001D605E" w:rsidRDefault="001D605E" w:rsidP="000A648D">
            <w:pPr>
              <w:spacing w:line="280" w:lineRule="exact"/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A7E21">
              <w:rPr>
                <w:sz w:val="26"/>
                <w:szCs w:val="26"/>
                <w:lang w:eastAsia="ru-RU"/>
              </w:rPr>
              <w:t>Контроль обоснованности выдачи</w:t>
            </w:r>
            <w:r w:rsidR="00CA7E21" w:rsidRPr="00CA7E21">
              <w:rPr>
                <w:sz w:val="26"/>
                <w:szCs w:val="26"/>
                <w:lang w:eastAsia="ru-RU"/>
              </w:rPr>
              <w:t xml:space="preserve"> листков нетрудоспособности</w:t>
            </w:r>
            <w:r w:rsidR="00CA7E21">
              <w:rPr>
                <w:sz w:val="26"/>
                <w:szCs w:val="26"/>
                <w:lang w:eastAsia="ru-RU"/>
              </w:rPr>
              <w:t>, справок, льготных рецептов на получение лекарственных средств, проведение экспертизы временной нетрудоспособности,</w:t>
            </w:r>
            <w:r w:rsidR="000A648D">
              <w:rPr>
                <w:sz w:val="26"/>
                <w:szCs w:val="26"/>
                <w:lang w:eastAsia="ru-RU"/>
              </w:rPr>
              <w:t xml:space="preserve"> прохождения обязательных медицинских осмотров и др.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22" w:rsidRDefault="000A648D" w:rsidP="00D873D9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22" w:rsidRDefault="000A648D" w:rsidP="000A648D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заместитель главного врача по медицинской экспертизе и реабилитации</w:t>
            </w:r>
          </w:p>
          <w:p w:rsidR="000A648D" w:rsidRDefault="000A648D" w:rsidP="000A648D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заместитель главного врача по медицинской части</w:t>
            </w:r>
          </w:p>
        </w:tc>
      </w:tr>
      <w:tr w:rsidR="00077A22" w:rsidTr="0060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22" w:rsidRDefault="003F2481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22" w:rsidRPr="008B5126" w:rsidRDefault="00267AD4" w:rsidP="00267AD4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Обеспечение </w:t>
            </w:r>
            <w:r w:rsidR="00C76AA3">
              <w:rPr>
                <w:sz w:val="26"/>
                <w:szCs w:val="26"/>
                <w:lang w:eastAsia="ru-RU"/>
              </w:rPr>
              <w:t>с</w:t>
            </w:r>
            <w:r w:rsidR="008B5126" w:rsidRPr="008B5126">
              <w:rPr>
                <w:sz w:val="26"/>
                <w:szCs w:val="26"/>
                <w:lang w:eastAsia="ru-RU"/>
              </w:rPr>
              <w:t>облюдени</w:t>
            </w:r>
            <w:r>
              <w:rPr>
                <w:sz w:val="26"/>
                <w:szCs w:val="26"/>
                <w:lang w:eastAsia="ru-RU"/>
              </w:rPr>
              <w:t>я</w:t>
            </w:r>
            <w:r w:rsidR="008B5126" w:rsidRPr="008B5126">
              <w:rPr>
                <w:sz w:val="26"/>
                <w:szCs w:val="26"/>
                <w:lang w:eastAsia="ru-RU"/>
              </w:rPr>
              <w:t xml:space="preserve"> законодательства </w:t>
            </w:r>
            <w:r w:rsidR="008B5126">
              <w:rPr>
                <w:sz w:val="26"/>
                <w:szCs w:val="26"/>
                <w:lang w:eastAsia="ru-RU"/>
              </w:rPr>
              <w:t>по осуществлению</w:t>
            </w:r>
            <w:r w:rsidR="008B5126" w:rsidRPr="008B5126"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 xml:space="preserve"> </w:t>
            </w:r>
            <w:r w:rsidR="008B5126"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 xml:space="preserve">процедур </w:t>
            </w:r>
            <w:r w:rsidR="008B5126" w:rsidRPr="008B5126"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>государственных закупок</w:t>
            </w:r>
            <w:r w:rsidR="008B5126" w:rsidRPr="008B5126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22" w:rsidRDefault="008B5126" w:rsidP="008B5126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22" w:rsidRDefault="008B5126" w:rsidP="008B5126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Комиссия по организации и проведению закупок, специалист по организации закупок</w:t>
            </w:r>
          </w:p>
        </w:tc>
      </w:tr>
      <w:tr w:rsidR="008B5126" w:rsidTr="0060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26" w:rsidRDefault="00691160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26" w:rsidRDefault="00691160" w:rsidP="00D873D9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Отчет о состоянии дебиторской задолженности, обоснованности расходования </w:t>
            </w:r>
            <w:r w:rsidR="00315008">
              <w:rPr>
                <w:sz w:val="26"/>
                <w:szCs w:val="26"/>
                <w:lang w:eastAsia="ru-RU"/>
              </w:rPr>
              <w:t xml:space="preserve">и освоения </w:t>
            </w:r>
            <w:r>
              <w:rPr>
                <w:sz w:val="26"/>
                <w:szCs w:val="26"/>
                <w:lang w:eastAsia="ru-RU"/>
              </w:rPr>
              <w:t>бюджетных средств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26" w:rsidRDefault="00691160" w:rsidP="00D873D9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 квартал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26" w:rsidRDefault="00691160" w:rsidP="00D873D9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главный бухгалтер, ведущий экономист</w:t>
            </w:r>
          </w:p>
        </w:tc>
      </w:tr>
      <w:tr w:rsidR="00716F4C" w:rsidTr="00607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C" w:rsidRDefault="00716F4C" w:rsidP="00EB01E1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C" w:rsidRDefault="00716F4C" w:rsidP="00C17E09">
            <w:pPr>
              <w:spacing w:line="280" w:lineRule="exact"/>
              <w:jc w:val="both"/>
              <w:rPr>
                <w:sz w:val="26"/>
                <w:szCs w:val="26"/>
                <w:lang w:eastAsia="ru-RU"/>
              </w:rPr>
            </w:pPr>
            <w:r w:rsidRPr="001937BC">
              <w:rPr>
                <w:sz w:val="26"/>
                <w:szCs w:val="26"/>
                <w:lang w:eastAsia="ru-RU"/>
              </w:rPr>
              <w:t xml:space="preserve">Подготовка и утверждение Плана работы </w:t>
            </w:r>
            <w:r>
              <w:rPr>
                <w:sz w:val="26"/>
                <w:szCs w:val="26"/>
                <w:lang w:eastAsia="ru-RU"/>
              </w:rPr>
              <w:t>к</w:t>
            </w:r>
            <w:r w:rsidRPr="001937BC">
              <w:rPr>
                <w:sz w:val="26"/>
                <w:szCs w:val="26"/>
                <w:lang w:eastAsia="ru-RU"/>
              </w:rPr>
              <w:t xml:space="preserve">омиссии по противодействию коррупции </w:t>
            </w:r>
            <w:r w:rsidRPr="001937BC">
              <w:rPr>
                <w:sz w:val="26"/>
                <w:szCs w:val="26"/>
              </w:rPr>
              <w:t>в учреждении здравоохранения «14-я городская детская клиническая поликлиника»</w:t>
            </w:r>
            <w:r>
              <w:rPr>
                <w:sz w:val="26"/>
                <w:szCs w:val="26"/>
              </w:rPr>
              <w:t xml:space="preserve"> </w:t>
            </w:r>
            <w:r w:rsidRPr="001937BC">
              <w:rPr>
                <w:sz w:val="26"/>
                <w:szCs w:val="26"/>
                <w:lang w:eastAsia="ru-RU"/>
              </w:rPr>
              <w:t>на 2024 год</w:t>
            </w:r>
            <w:r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C" w:rsidRDefault="00716F4C" w:rsidP="008849FF">
            <w:pPr>
              <w:spacing w:line="280" w:lineRule="exac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C" w:rsidRDefault="00716F4C" w:rsidP="00716F4C">
            <w:pPr>
              <w:spacing w:line="280" w:lineRule="exac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комиссия по противодействию коррупции, </w:t>
            </w:r>
          </w:p>
        </w:tc>
      </w:tr>
    </w:tbl>
    <w:p w:rsidR="001937BC" w:rsidRDefault="001937BC" w:rsidP="001937BC">
      <w:pPr>
        <w:spacing w:after="0" w:line="280" w:lineRule="exact"/>
        <w:ind w:right="-17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37BC" w:rsidRDefault="001937BC" w:rsidP="001937BC">
      <w:pPr>
        <w:spacing w:after="0" w:line="280" w:lineRule="exact"/>
        <w:ind w:right="-17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Примечание: </w:t>
      </w:r>
    </w:p>
    <w:p w:rsidR="00C80C90" w:rsidRPr="001937BC" w:rsidRDefault="001937BC" w:rsidP="001937BC">
      <w:pPr>
        <w:spacing w:after="0" w:line="280" w:lineRule="exact"/>
        <w:ind w:right="-172" w:firstLine="567"/>
        <w:jc w:val="both"/>
        <w:rPr>
          <w:lang w:val="be-BY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оперативного рассмотрения и принятия мер реагирования на заседании </w:t>
      </w:r>
      <w:r w:rsidR="00C76AA3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омиссии по противодействию коррупции</w:t>
      </w:r>
      <w:r w:rsidR="00C76AA3">
        <w:rPr>
          <w:rFonts w:ascii="Times New Roman" w:hAnsi="Times New Roman" w:cs="Times New Roman"/>
          <w:sz w:val="26"/>
          <w:szCs w:val="26"/>
        </w:rPr>
        <w:t xml:space="preserve"> в учреждении </w:t>
      </w:r>
      <w:r>
        <w:rPr>
          <w:rFonts w:ascii="Times New Roman" w:hAnsi="Times New Roman" w:cs="Times New Roman"/>
          <w:sz w:val="26"/>
          <w:szCs w:val="26"/>
        </w:rPr>
        <w:t>могут быть рассмотрены иные вопросы, входящие в компетенцию Комиссии по противодействию коррупции</w:t>
      </w:r>
      <w:r w:rsidR="00C76AA3">
        <w:rPr>
          <w:rFonts w:ascii="Times New Roman" w:hAnsi="Times New Roman" w:cs="Times New Roman"/>
          <w:sz w:val="26"/>
          <w:szCs w:val="26"/>
        </w:rPr>
        <w:t xml:space="preserve"> учреждения</w:t>
      </w:r>
      <w:r>
        <w:rPr>
          <w:rFonts w:ascii="Times New Roman" w:hAnsi="Times New Roman" w:cs="Times New Roman"/>
          <w:sz w:val="26"/>
          <w:szCs w:val="26"/>
        </w:rPr>
        <w:t xml:space="preserve">, возникающие в практической работе по направлениям деятельности </w:t>
      </w:r>
      <w:r w:rsidR="00C76AA3">
        <w:rPr>
          <w:rFonts w:ascii="Times New Roman" w:hAnsi="Times New Roman" w:cs="Times New Roman"/>
          <w:sz w:val="26"/>
          <w:szCs w:val="26"/>
        </w:rPr>
        <w:t>учреждения.</w:t>
      </w:r>
    </w:p>
    <w:sectPr w:rsidR="00C80C90" w:rsidRPr="001937BC" w:rsidSect="00222A2B">
      <w:headerReference w:type="default" r:id="rId7"/>
      <w:pgSz w:w="16838" w:h="11906" w:orient="landscape"/>
      <w:pgMar w:top="851" w:right="1134" w:bottom="709" w:left="709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66" w:rsidRDefault="00771466">
      <w:pPr>
        <w:spacing w:after="0" w:line="240" w:lineRule="auto"/>
      </w:pPr>
      <w:r>
        <w:separator/>
      </w:r>
    </w:p>
  </w:endnote>
  <w:endnote w:type="continuationSeparator" w:id="0">
    <w:p w:rsidR="00771466" w:rsidRDefault="0077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66" w:rsidRDefault="00771466">
      <w:pPr>
        <w:spacing w:after="0" w:line="240" w:lineRule="auto"/>
      </w:pPr>
      <w:r>
        <w:separator/>
      </w:r>
    </w:p>
  </w:footnote>
  <w:footnote w:type="continuationSeparator" w:id="0">
    <w:p w:rsidR="00771466" w:rsidRDefault="0077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349921"/>
      <w:docPartObj>
        <w:docPartGallery w:val="Page Numbers (Top of Page)"/>
        <w:docPartUnique/>
      </w:docPartObj>
    </w:sdtPr>
    <w:sdtEndPr/>
    <w:sdtContent>
      <w:p w:rsidR="00AF3B53" w:rsidRDefault="001D60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8A">
          <w:rPr>
            <w:noProof/>
          </w:rPr>
          <w:t>2</w:t>
        </w:r>
        <w:r>
          <w:fldChar w:fldCharType="end"/>
        </w:r>
      </w:p>
    </w:sdtContent>
  </w:sdt>
  <w:p w:rsidR="00AF3B53" w:rsidRDefault="007714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3E"/>
    <w:rsid w:val="00077A22"/>
    <w:rsid w:val="000A648D"/>
    <w:rsid w:val="001937BC"/>
    <w:rsid w:val="001C4420"/>
    <w:rsid w:val="001D605E"/>
    <w:rsid w:val="00222A2B"/>
    <w:rsid w:val="00267AD4"/>
    <w:rsid w:val="00267E6B"/>
    <w:rsid w:val="0027078A"/>
    <w:rsid w:val="002754B3"/>
    <w:rsid w:val="002906A0"/>
    <w:rsid w:val="002B1C2A"/>
    <w:rsid w:val="003124DD"/>
    <w:rsid w:val="00315008"/>
    <w:rsid w:val="00344484"/>
    <w:rsid w:val="003F2481"/>
    <w:rsid w:val="00430F9F"/>
    <w:rsid w:val="004754B6"/>
    <w:rsid w:val="005A03D8"/>
    <w:rsid w:val="005D4E47"/>
    <w:rsid w:val="00607C78"/>
    <w:rsid w:val="00633C19"/>
    <w:rsid w:val="00691160"/>
    <w:rsid w:val="006D52EB"/>
    <w:rsid w:val="00716F4C"/>
    <w:rsid w:val="00771466"/>
    <w:rsid w:val="00777373"/>
    <w:rsid w:val="008444A0"/>
    <w:rsid w:val="008B5126"/>
    <w:rsid w:val="00992A41"/>
    <w:rsid w:val="00A8656E"/>
    <w:rsid w:val="00AB37DE"/>
    <w:rsid w:val="00B61D0A"/>
    <w:rsid w:val="00C47783"/>
    <w:rsid w:val="00C76AA3"/>
    <w:rsid w:val="00CA7E21"/>
    <w:rsid w:val="00CC4178"/>
    <w:rsid w:val="00CD387B"/>
    <w:rsid w:val="00DB23A8"/>
    <w:rsid w:val="00DC48E3"/>
    <w:rsid w:val="00E05DD3"/>
    <w:rsid w:val="00EC7C5E"/>
    <w:rsid w:val="00ED183E"/>
    <w:rsid w:val="00F0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7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37B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rmal">
    <w:name w:val="ConsPlusNormal"/>
    <w:rsid w:val="00193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5">
    <w:name w:val="Table Grid"/>
    <w:basedOn w:val="a1"/>
    <w:uiPriority w:val="59"/>
    <w:rsid w:val="00193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9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8B5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7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37B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rmal">
    <w:name w:val="ConsPlusNormal"/>
    <w:rsid w:val="00193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5">
    <w:name w:val="Table Grid"/>
    <w:basedOn w:val="a1"/>
    <w:uiPriority w:val="59"/>
    <w:rsid w:val="00193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9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8B5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28</cp:revision>
  <dcterms:created xsi:type="dcterms:W3CDTF">2023-10-03T12:09:00Z</dcterms:created>
  <dcterms:modified xsi:type="dcterms:W3CDTF">2023-10-04T09:56:00Z</dcterms:modified>
</cp:coreProperties>
</file>